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82" w:line="240" w:lineRule="auto"/>
        <w:jc w:val="center"/>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color w:val="365f91"/>
          <w:sz w:val="28"/>
          <w:szCs w:val="28"/>
          <w:rtl w:val="0"/>
        </w:rPr>
        <w:t xml:space="preserve">ABSICHTSERKLÄRUNG UND STELLENBESCHREIBUNG ZUM PRAKTIKUM</w:t>
      </w:r>
    </w:p>
    <w:p w:rsidR="00000000" w:rsidDel="00000000" w:rsidP="00000000" w:rsidRDefault="00000000" w:rsidRPr="00000000" w14:paraId="00000002">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p>
    <w:p w:rsidR="00000000" w:rsidDel="00000000" w:rsidP="00000000" w:rsidRDefault="00000000" w:rsidRPr="00000000" w14:paraId="00000003">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Adresse: </w:t>
      </w:r>
    </w:p>
    <w:p w:rsidR="00000000" w:rsidDel="00000000" w:rsidP="00000000" w:rsidRDefault="00000000" w:rsidRPr="00000000" w14:paraId="00000004">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Telefonnummer: </w:t>
      </w:r>
    </w:p>
    <w:p w:rsidR="00000000" w:rsidDel="00000000" w:rsidP="00000000" w:rsidRDefault="00000000" w:rsidRPr="00000000" w14:paraId="00000005">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E-Mail-Adresse:</w:t>
      </w:r>
    </w:p>
    <w:p w:rsidR="00000000" w:rsidDel="00000000" w:rsidP="00000000" w:rsidRDefault="00000000" w:rsidRPr="00000000" w14:paraId="00000006">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der Aufnahmefirma/-Einrichtung, </w:t>
      </w:r>
    </w:p>
    <w:p w:rsidR="00000000" w:rsidDel="00000000" w:rsidP="00000000" w:rsidRDefault="00000000" w:rsidRPr="00000000" w14:paraId="00000007">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 Folgenden </w:t>
      </w:r>
      <w:r w:rsidDel="00000000" w:rsidR="00000000" w:rsidRPr="00000000">
        <w:rPr>
          <w:rFonts w:ascii="Times New Roman" w:cs="Times New Roman" w:eastAsia="Times New Roman" w:hAnsi="Times New Roman"/>
          <w:b w:val="1"/>
          <w:color w:val="000000"/>
          <w:rtl w:val="0"/>
        </w:rPr>
        <w:t xml:space="preserve">Organisator des Praktikums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8">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Diese Absichtserklärung definiert die die Aufnahme der Studierenden betreffenden grundlegenden Bedingungen. Sie werden vom Organisator des Praktikums bei der Aufnahme jedes einzelnen Studenten aufgrund der aktuellen Anforderungen, dem finanziellen und infrastrukturellen Hintergrund gemäß ausgestaltet.</w:t>
      </w:r>
    </w:p>
    <w:p w:rsidR="00000000" w:rsidDel="00000000" w:rsidP="00000000" w:rsidRDefault="00000000" w:rsidRPr="00000000" w14:paraId="00000009">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Absichtserklärung bezieht sich auf den folgenden </w:t>
      </w:r>
      <w:r w:rsidDel="00000000" w:rsidR="00000000" w:rsidRPr="00000000">
        <w:rPr>
          <w:rFonts w:ascii="Times New Roman" w:cs="Times New Roman" w:eastAsia="Times New Roman" w:hAnsi="Times New Roman"/>
          <w:b w:val="1"/>
          <w:color w:val="000000"/>
          <w:rtl w:val="0"/>
        </w:rPr>
        <w:t xml:space="preserve">Studenten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spacing w:after="119" w:before="2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des Studenten/der Studentin: </w:t>
      </w:r>
    </w:p>
    <w:p w:rsidR="00000000" w:rsidDel="00000000" w:rsidP="00000000" w:rsidRDefault="00000000" w:rsidRPr="00000000" w14:paraId="0000000B">
      <w:pPr>
        <w:spacing w:after="119" w:before="2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Neptun-Code: </w:t>
      </w:r>
    </w:p>
    <w:p w:rsidR="00000000" w:rsidDel="00000000" w:rsidP="00000000" w:rsidRDefault="00000000" w:rsidRPr="00000000" w14:paraId="0000000C">
      <w:pPr>
        <w:spacing w:after="119" w:before="2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Studienfach: </w:t>
      </w:r>
    </w:p>
    <w:p w:rsidR="00000000" w:rsidDel="00000000" w:rsidP="00000000" w:rsidRDefault="00000000" w:rsidRPr="00000000" w14:paraId="0000000D">
      <w:pPr>
        <w:spacing w:after="119" w:before="2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Ausbildungsform: </w:t>
      </w:r>
    </w:p>
    <w:p w:rsidR="00000000" w:rsidDel="00000000" w:rsidP="00000000" w:rsidRDefault="00000000" w:rsidRPr="00000000" w14:paraId="0000000E">
      <w:pPr>
        <w:spacing w:after="119" w:before="2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Telefonnummer: </w:t>
      </w:r>
    </w:p>
    <w:p w:rsidR="00000000" w:rsidDel="00000000" w:rsidP="00000000" w:rsidRDefault="00000000" w:rsidRPr="00000000" w14:paraId="0000000F">
      <w:pPr>
        <w:spacing w:after="119" w:before="2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E-Mail-Adresse: </w:t>
      </w:r>
    </w:p>
    <w:p w:rsidR="00000000" w:rsidDel="00000000" w:rsidP="00000000" w:rsidRDefault="00000000" w:rsidRPr="00000000" w14:paraId="00000010">
      <w:pPr>
        <w:numPr>
          <w:ilvl w:val="0"/>
          <w:numId w:val="10"/>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Ziel des Praktikums ist, die Erweiterung der theoretischen Kenntnisse des/der an der Ausbildung teilnehmenden Studierenden bzw. die Entwicklung der Anwendungsfertigkeit von erworbenen Kenntnissen unter betrieblichen Umständen. </w:t>
      </w:r>
    </w:p>
    <w:p w:rsidR="00000000" w:rsidDel="00000000" w:rsidP="00000000" w:rsidRDefault="00000000" w:rsidRPr="00000000" w14:paraId="00000011">
      <w:pPr>
        <w:numPr>
          <w:ilvl w:val="0"/>
          <w:numId w:val="10"/>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Organisierung des Praktikums erfolgt auf einzelnen Arbeitsplätzen, für deren Ausgestaltung der Organisator des Praktikums sorgt. Bei der Beschäftigung von gleichzeitig mehreren Studierenden können Gruppenausbildungsplätze ausgestaltet werden.</w:t>
      </w:r>
    </w:p>
    <w:p w:rsidR="00000000" w:rsidDel="00000000" w:rsidP="00000000" w:rsidRDefault="00000000" w:rsidRPr="00000000" w14:paraId="00000012">
      <w:pPr>
        <w:numPr>
          <w:ilvl w:val="0"/>
          <w:numId w:val="10"/>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Der Organisator des Praktikums erfordert für die Gewährung der Bedingungen des Praktikums keine Kostenbeiträge bzw. Kostenerstattung. </w:t>
      </w:r>
    </w:p>
    <w:p w:rsidR="00000000" w:rsidDel="00000000" w:rsidP="00000000" w:rsidRDefault="00000000" w:rsidRPr="00000000" w14:paraId="00000013">
      <w:pPr>
        <w:numPr>
          <w:ilvl w:val="0"/>
          <w:numId w:val="10"/>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Der Organisator des Praktikums verpflichtet sich, für die Aufsicht der Arbeit der Studierenden einen  über fachliche Ausbildung und mindestens zwei Jahre Berufserfahrung verfügenden unbescholtenen Mentor  zu ernennen.</w:t>
      </w:r>
    </w:p>
    <w:p w:rsidR="00000000" w:rsidDel="00000000" w:rsidP="00000000" w:rsidRDefault="00000000" w:rsidRPr="00000000" w14:paraId="00000014">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des Mentors: </w:t>
      </w:r>
    </w:p>
    <w:p w:rsidR="00000000" w:rsidDel="00000000" w:rsidP="00000000" w:rsidRDefault="00000000" w:rsidRPr="00000000" w14:paraId="00000015">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w:t>
      </w:r>
    </w:p>
    <w:p w:rsidR="00000000" w:rsidDel="00000000" w:rsidP="00000000" w:rsidRDefault="00000000" w:rsidRPr="00000000" w14:paraId="00000016">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Telefonnummer: </w:t>
      </w:r>
    </w:p>
    <w:p w:rsidR="00000000" w:rsidDel="00000000" w:rsidP="00000000" w:rsidRDefault="00000000" w:rsidRPr="00000000" w14:paraId="00000017">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E-Mail-Adresse: </w:t>
      </w:r>
    </w:p>
    <w:p w:rsidR="00000000" w:rsidDel="00000000" w:rsidP="00000000" w:rsidRDefault="00000000" w:rsidRPr="00000000" w14:paraId="00000018">
      <w:pPr>
        <w:numPr>
          <w:ilvl w:val="0"/>
          <w:numId w:val="11"/>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Benennung der Arbeitsstelle des/der Studierenden: </w:t>
      </w:r>
    </w:p>
    <w:p w:rsidR="00000000" w:rsidDel="00000000" w:rsidP="00000000" w:rsidRDefault="00000000" w:rsidRPr="00000000" w14:paraId="00000019">
      <w:pPr>
        <w:numPr>
          <w:ilvl w:val="0"/>
          <w:numId w:val="11"/>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Direkter Leiter/Vorgesetzter des/der Studierenden:</w:t>
      </w:r>
    </w:p>
    <w:p w:rsidR="00000000" w:rsidDel="00000000" w:rsidP="00000000" w:rsidRDefault="00000000" w:rsidRPr="00000000" w14:paraId="0000001A">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(Die Person, von der die Aufgaben direkt zugeteilt werden und der er/sie bei der Arbeit direkt rechenschaftspflichtig ist).</w:t>
      </w:r>
      <w:r w:rsidDel="00000000" w:rsidR="00000000" w:rsidRPr="00000000">
        <w:rPr>
          <w:rtl w:val="0"/>
        </w:rPr>
      </w:r>
    </w:p>
    <w:p w:rsidR="00000000" w:rsidDel="00000000" w:rsidP="00000000" w:rsidRDefault="00000000" w:rsidRPr="00000000" w14:paraId="0000001B">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des Vorgesetzten: </w:t>
      </w:r>
    </w:p>
    <w:p w:rsidR="00000000" w:rsidDel="00000000" w:rsidP="00000000" w:rsidRDefault="00000000" w:rsidRPr="00000000" w14:paraId="0000001C">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w:t>
      </w:r>
    </w:p>
    <w:p w:rsidR="00000000" w:rsidDel="00000000" w:rsidP="00000000" w:rsidRDefault="00000000" w:rsidRPr="00000000" w14:paraId="0000001D">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Telefonnummer: </w:t>
      </w:r>
    </w:p>
    <w:p w:rsidR="00000000" w:rsidDel="00000000" w:rsidP="00000000" w:rsidRDefault="00000000" w:rsidRPr="00000000" w14:paraId="0000001E">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E-Mail-Adresse: </w:t>
      </w:r>
    </w:p>
    <w:p w:rsidR="00000000" w:rsidDel="00000000" w:rsidP="00000000" w:rsidRDefault="00000000" w:rsidRPr="00000000" w14:paraId="0000001F">
      <w:pPr>
        <w:numPr>
          <w:ilvl w:val="0"/>
          <w:numId w:val="12"/>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Aufgaben des/der Studierenden: </w:t>
      </w:r>
    </w:p>
    <w:p w:rsidR="00000000" w:rsidDel="00000000" w:rsidP="00000000" w:rsidRDefault="00000000" w:rsidRPr="00000000" w14:paraId="00000020">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(Detaillierte und genaue Definierung der mit der Position verbundenen einzelnen Aufgaben, klare Fassung von routinemäßigen Aufgaben bzw. möglichst genaue Abgrenzung der spezifischen Aufgaben, einschließlich auch der mit der Arbeitsdisziplin verbundenen Anforderungen.)</w:t>
      </w:r>
      <w:r w:rsidDel="00000000" w:rsidR="00000000" w:rsidRPr="00000000">
        <w:rPr>
          <w:rtl w:val="0"/>
        </w:rPr>
      </w:r>
    </w:p>
    <w:p w:rsidR="00000000" w:rsidDel="00000000" w:rsidP="00000000" w:rsidRDefault="00000000" w:rsidRPr="00000000" w14:paraId="00000021">
      <w:pPr>
        <w:numPr>
          <w:ilvl w:val="0"/>
          <w:numId w:val="1"/>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Befugnis des/der Studierenden: </w:t>
      </w:r>
    </w:p>
    <w:p w:rsidR="00000000" w:rsidDel="00000000" w:rsidP="00000000" w:rsidRDefault="00000000" w:rsidRPr="00000000" w14:paraId="00000022">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(Falls er/sie Befugnisse hat, sollten diejenigen Befugniselemente angegeben werden – Kontrolle, Anweisung, Leistungskontrolle, Begutachten, Empfehlungen, Vertretung, Geldanweisung, Unterschrift, Aufgabenvergabe, Rechenschaftspflicht usw. – über die der/die Studierende bei der Erfüllung der ihm/ihr zugeteilten Aufgaben verfügt.)</w:t>
      </w:r>
      <w:r w:rsidDel="00000000" w:rsidR="00000000" w:rsidRPr="00000000">
        <w:rPr>
          <w:rtl w:val="0"/>
        </w:rPr>
      </w:r>
    </w:p>
    <w:p w:rsidR="00000000" w:rsidDel="00000000" w:rsidP="00000000" w:rsidRDefault="00000000" w:rsidRPr="00000000" w14:paraId="00000023">
      <w:pPr>
        <w:numPr>
          <w:ilvl w:val="0"/>
          <w:numId w:val="2"/>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Zuständigkeit des/der Studierenden: </w:t>
      </w:r>
    </w:p>
    <w:p w:rsidR="00000000" w:rsidDel="00000000" w:rsidP="00000000" w:rsidRDefault="00000000" w:rsidRPr="00000000" w14:paraId="00000024">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(Festlegung der persönlichen Zuständigkeiten,, die durch den Arbeitsbereich und die Befugnisse begrenzt sind.)</w:t>
      </w:r>
      <w:r w:rsidDel="00000000" w:rsidR="00000000" w:rsidRPr="00000000">
        <w:rPr>
          <w:rtl w:val="0"/>
        </w:rPr>
      </w:r>
    </w:p>
    <w:p w:rsidR="00000000" w:rsidDel="00000000" w:rsidP="00000000" w:rsidRDefault="00000000" w:rsidRPr="00000000" w14:paraId="00000025">
      <w:pPr>
        <w:numPr>
          <w:ilvl w:val="0"/>
          <w:numId w:val="3"/>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Arbeitskontakte des/der Studierenden: </w:t>
      </w:r>
    </w:p>
    <w:p w:rsidR="00000000" w:rsidDel="00000000" w:rsidP="00000000" w:rsidRDefault="00000000" w:rsidRPr="00000000" w14:paraId="00000026">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(Mit wem und  Kontakte welcher Art (Informations-, Orientierungs-, Kooperations-, Beratungskontakte) soll man zur Ausübung der Arbeit herstellen bzw. aufrechterhalten.)</w:t>
      </w:r>
      <w:r w:rsidDel="00000000" w:rsidR="00000000" w:rsidRPr="00000000">
        <w:rPr>
          <w:rtl w:val="0"/>
        </w:rPr>
      </w:r>
    </w:p>
    <w:p w:rsidR="00000000" w:rsidDel="00000000" w:rsidP="00000000" w:rsidRDefault="00000000" w:rsidRPr="00000000" w14:paraId="00000027">
      <w:pPr>
        <w:numPr>
          <w:ilvl w:val="0"/>
          <w:numId w:val="4"/>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Zeitdauer des Praktikums, Gültigkeit der Stellenbeschreibung: </w:t>
      </w:r>
    </w:p>
    <w:p w:rsidR="00000000" w:rsidDel="00000000" w:rsidP="00000000" w:rsidRDefault="00000000" w:rsidRPr="00000000" w14:paraId="00000028">
      <w:pPr>
        <w:spacing w:after="270" w:before="280"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Datum:</w:t>
      </w:r>
    </w:p>
    <w:tbl>
      <w:tblPr>
        <w:tblStyle w:val="Table1"/>
        <w:tblW w:w="9285.0" w:type="dxa"/>
        <w:jc w:val="left"/>
        <w:tblInd w:w="0.0" w:type="pct"/>
        <w:tblLayout w:type="fixed"/>
        <w:tblLook w:val="0400"/>
      </w:tblPr>
      <w:tblGrid>
        <w:gridCol w:w="3409"/>
        <w:gridCol w:w="5876"/>
        <w:tblGridChange w:id="0">
          <w:tblGrid>
            <w:gridCol w:w="3409"/>
            <w:gridCol w:w="587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29">
            <w:pPr>
              <w:spacing w:after="142"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2A">
            <w:pPr>
              <w:spacing w:after="0" w:lineRule="auto"/>
              <w:jc w:val="both"/>
              <w:rPr>
                <w:rFonts w:ascii="Times New Roman" w:cs="Times New Roman" w:eastAsia="Times New Roman" w:hAnsi="Times New Roman"/>
              </w:rPr>
            </w:pPr>
            <w:r w:rsidDel="00000000" w:rsidR="00000000" w:rsidRPr="00000000">
              <w:rPr>
                <w:rFonts w:ascii="freeserif" w:cs="freeserif" w:eastAsia="freeserif" w:hAnsi="freeserif"/>
                <w:rtl w:val="0"/>
              </w:rPr>
              <w:t xml:space="preserve">in Vertretung des Organisators des Praktikums</w:t>
            </w:r>
            <w:r w:rsidDel="00000000" w:rsidR="00000000" w:rsidRPr="00000000">
              <w:rPr>
                <w:rtl w:val="0"/>
              </w:rPr>
            </w:r>
          </w:p>
          <w:p w:rsidR="00000000" w:rsidDel="00000000" w:rsidP="00000000" w:rsidRDefault="00000000" w:rsidRPr="00000000" w14:paraId="0000002B">
            <w:pPr>
              <w:spacing w:after="142" w:before="280" w:lineRule="auto"/>
              <w:jc w:val="both"/>
              <w:rPr>
                <w:rFonts w:ascii="Times New Roman" w:cs="Times New Roman" w:eastAsia="Times New Roman" w:hAnsi="Times New Roman"/>
              </w:rPr>
            </w:pPr>
            <w:r w:rsidDel="00000000" w:rsidR="00000000" w:rsidRPr="00000000">
              <w:rPr>
                <w:rFonts w:ascii="freeserif" w:cs="freeserif" w:eastAsia="freeserif" w:hAnsi="freeserif"/>
                <w:i w:val="1"/>
                <w:color w:val="808080"/>
                <w:rtl w:val="0"/>
              </w:rPr>
              <w:t xml:space="preserve">              (Unterschrift, Stempel)</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238" w:line="240" w:lineRule="auto"/>
        <w:jc w:val="center"/>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color w:val="365f91"/>
          <w:sz w:val="28"/>
          <w:szCs w:val="28"/>
          <w:rtl w:val="0"/>
        </w:rPr>
        <w:t xml:space="preserve">KOOPERATIONSABKOMMEN</w:t>
      </w:r>
    </w:p>
    <w:p w:rsidR="00000000" w:rsidDel="00000000" w:rsidP="00000000" w:rsidRDefault="00000000" w:rsidRPr="00000000" w14:paraId="0000002F">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abgeschlossen zwischen der</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30">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r w:rsidDel="00000000" w:rsidR="00000000" w:rsidRPr="00000000">
        <w:rPr>
          <w:rFonts w:ascii="Times New Roman" w:cs="Times New Roman" w:eastAsia="Times New Roman" w:hAnsi="Times New Roman"/>
          <w:b w:val="1"/>
          <w:color w:val="000000"/>
          <w:rtl w:val="0"/>
        </w:rPr>
        <w:t xml:space="preserve">István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Széchenyi Universität</w:t>
      </w:r>
      <w:r w:rsidDel="00000000" w:rsidR="00000000" w:rsidRPr="00000000">
        <w:rPr>
          <w:rtl w:val="0"/>
        </w:rPr>
      </w:r>
    </w:p>
    <w:p w:rsidR="00000000" w:rsidDel="00000000" w:rsidP="00000000" w:rsidRDefault="00000000" w:rsidRPr="00000000" w14:paraId="00000031">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Sitz: </w:t>
      </w:r>
      <w:r w:rsidDel="00000000" w:rsidR="00000000" w:rsidRPr="00000000">
        <w:rPr>
          <w:rFonts w:ascii="Times New Roman" w:cs="Times New Roman" w:eastAsia="Times New Roman" w:hAnsi="Times New Roman"/>
          <w:b w:val="1"/>
          <w:color w:val="000000"/>
          <w:rtl w:val="0"/>
        </w:rPr>
        <w:t xml:space="preserve">H</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9026 Győr, Egyetem tér 1.</w:t>
      </w:r>
      <w:r w:rsidDel="00000000" w:rsidR="00000000" w:rsidRPr="00000000">
        <w:rPr>
          <w:rtl w:val="0"/>
        </w:rPr>
      </w:r>
    </w:p>
    <w:p w:rsidR="00000000" w:rsidDel="00000000" w:rsidP="00000000" w:rsidRDefault="00000000" w:rsidRPr="00000000" w14:paraId="00000032">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Telefonnummer: </w:t>
      </w:r>
      <w:r w:rsidDel="00000000" w:rsidR="00000000" w:rsidRPr="00000000">
        <w:rPr>
          <w:rFonts w:ascii="Times New Roman" w:cs="Times New Roman" w:eastAsia="Times New Roman" w:hAnsi="Times New Roman"/>
          <w:b w:val="1"/>
          <w:color w:val="000000"/>
          <w:rtl w:val="0"/>
        </w:rPr>
        <w:t xml:space="preserve">0036</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96/503-400</w:t>
      </w:r>
      <w:r w:rsidDel="00000000" w:rsidR="00000000" w:rsidRPr="00000000">
        <w:rPr>
          <w:rtl w:val="0"/>
        </w:rPr>
      </w:r>
    </w:p>
    <w:p w:rsidR="00000000" w:rsidDel="00000000" w:rsidP="00000000" w:rsidRDefault="00000000" w:rsidRPr="00000000" w14:paraId="00000033">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b w:val="1"/>
          <w:color w:val="000000"/>
          <w:rtl w:val="0"/>
        </w:rPr>
        <w:t xml:space="preserve"> sze@sze.hu</w:t>
      </w:r>
      <w:r w:rsidDel="00000000" w:rsidR="00000000" w:rsidRPr="00000000">
        <w:rPr>
          <w:rtl w:val="0"/>
        </w:rPr>
      </w:r>
    </w:p>
    <w:p w:rsidR="00000000" w:rsidDel="00000000" w:rsidP="00000000" w:rsidRDefault="00000000" w:rsidRPr="00000000" w14:paraId="00000034">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Steuernummer: </w:t>
      </w:r>
      <w:r w:rsidDel="00000000" w:rsidR="00000000" w:rsidRPr="00000000">
        <w:rPr>
          <w:rFonts w:ascii="Times New Roman" w:cs="Times New Roman" w:eastAsia="Times New Roman" w:hAnsi="Times New Roman"/>
          <w:b w:val="1"/>
          <w:color w:val="000000"/>
          <w:highlight w:val="white"/>
          <w:rtl w:val="0"/>
        </w:rPr>
        <w:t xml:space="preserve">15308902-4-08</w:t>
      </w:r>
      <w:r w:rsidDel="00000000" w:rsidR="00000000" w:rsidRPr="00000000">
        <w:rPr>
          <w:rtl w:val="0"/>
        </w:rPr>
      </w:r>
    </w:p>
    <w:p w:rsidR="00000000" w:rsidDel="00000000" w:rsidP="00000000" w:rsidRDefault="00000000" w:rsidRPr="00000000" w14:paraId="00000035">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Gruppensteuer-Identifikationsnummer: </w:t>
      </w:r>
      <w:r w:rsidDel="00000000" w:rsidR="00000000" w:rsidRPr="00000000">
        <w:rPr>
          <w:rFonts w:ascii="Times New Roman" w:cs="Times New Roman" w:eastAsia="Times New Roman" w:hAnsi="Times New Roman"/>
          <w:b w:val="1"/>
          <w:color w:val="000000"/>
          <w:highlight w:val="white"/>
          <w:rtl w:val="0"/>
        </w:rPr>
        <w:t xml:space="preserve">17782294-5-08</w:t>
      </w:r>
      <w:r w:rsidDel="00000000" w:rsidR="00000000" w:rsidRPr="00000000">
        <w:rPr>
          <w:rtl w:val="0"/>
        </w:rPr>
      </w:r>
    </w:p>
    <w:p w:rsidR="00000000" w:rsidDel="00000000" w:rsidP="00000000" w:rsidRDefault="00000000" w:rsidRPr="00000000" w14:paraId="00000036">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Institutionelle Identifikationsnummer: </w:t>
      </w:r>
      <w:r w:rsidDel="00000000" w:rsidR="00000000" w:rsidRPr="00000000">
        <w:rPr>
          <w:rFonts w:ascii="Times New Roman" w:cs="Times New Roman" w:eastAsia="Times New Roman" w:hAnsi="Times New Roman"/>
          <w:b w:val="1"/>
          <w:color w:val="000000"/>
          <w:highlight w:val="white"/>
          <w:rtl w:val="0"/>
        </w:rPr>
        <w:t xml:space="preserve">FI38696</w:t>
      </w:r>
      <w:r w:rsidDel="00000000" w:rsidR="00000000" w:rsidRPr="00000000">
        <w:rPr>
          <w:rtl w:val="0"/>
        </w:rPr>
      </w:r>
    </w:p>
    <w:p w:rsidR="00000000" w:rsidDel="00000000" w:rsidP="00000000" w:rsidRDefault="00000000" w:rsidRPr="00000000" w14:paraId="00000037">
      <w:pPr>
        <w:spacing w:after="0" w:before="28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Vertreten durch: Vertreten durch: </w:t>
      </w:r>
      <w:r w:rsidDel="00000000" w:rsidR="00000000" w:rsidRPr="00000000">
        <w:rPr>
          <w:rFonts w:ascii="Times New Roman" w:cs="Times New Roman" w:eastAsia="Times New Roman" w:hAnsi="Times New Roman"/>
          <w:b w:val="1"/>
          <w:color w:val="000000"/>
          <w:rtl w:val="0"/>
        </w:rPr>
        <w:t xml:space="preserve">Dr. Bálint Filep, </w:t>
      </w:r>
      <w:r w:rsidDel="00000000" w:rsidR="00000000" w:rsidRPr="00000000">
        <w:rPr>
          <w:rFonts w:ascii="Times New Roman" w:cs="Times New Roman" w:eastAsia="Times New Roman" w:hAnsi="Times New Roman"/>
          <w:b w:val="1"/>
          <w:i w:val="1"/>
          <w:color w:val="000000"/>
          <w:rtl w:val="0"/>
        </w:rPr>
        <w:t xml:space="preserve">Präsident</w:t>
      </w:r>
      <w:r w:rsidDel="00000000" w:rsidR="00000000" w:rsidRPr="00000000">
        <w:rPr>
          <w:rFonts w:ascii="Times New Roman" w:cs="Times New Roman" w:eastAsia="Times New Roman" w:hAnsi="Times New Roman"/>
          <w:b w:val="1"/>
          <w:color w:val="000000"/>
          <w:rtl w:val="0"/>
        </w:rPr>
        <w:t xml:space="preserve">, Dr. Péter </w:t>
      </w:r>
      <w:r w:rsidDel="00000000" w:rsidR="00000000" w:rsidRPr="00000000">
        <w:rPr>
          <w:rFonts w:ascii="Times New Roman" w:cs="Times New Roman" w:eastAsia="Times New Roman" w:hAnsi="Times New Roman"/>
          <w:b w:val="1"/>
          <w:rtl w:val="0"/>
        </w:rPr>
        <w:t xml:space="preserve">Baranyi</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Fonts w:ascii="Times New Roman" w:cs="Times New Roman" w:eastAsia="Times New Roman" w:hAnsi="Times New Roman"/>
          <w:b w:val="1"/>
          <w:i w:val="1"/>
          <w:color w:val="000000"/>
          <w:rtl w:val="0"/>
        </w:rPr>
        <w:t xml:space="preserve">ektor</w:t>
      </w:r>
      <w:r w:rsidDel="00000000" w:rsidR="00000000" w:rsidRPr="00000000">
        <w:rPr>
          <w:rFonts w:ascii="Times New Roman" w:cs="Times New Roman" w:eastAsia="Times New Roman" w:hAnsi="Times New Roman"/>
          <w:color w:val="000000"/>
          <w:rtl w:val="0"/>
        </w:rPr>
        <w:t xml:space="preserve"> und </w:t>
      </w:r>
      <w:r w:rsidDel="00000000" w:rsidR="00000000" w:rsidRPr="00000000">
        <w:rPr>
          <w:rFonts w:ascii="Times New Roman" w:cs="Times New Roman" w:eastAsia="Times New Roman" w:hAnsi="Times New Roman"/>
          <w:b w:val="1"/>
          <w:color w:val="000000"/>
          <w:rtl w:val="0"/>
        </w:rPr>
        <w:t xml:space="preserve">Dr. Zsolt Kovács, </w:t>
      </w:r>
      <w:r w:rsidDel="00000000" w:rsidR="00000000" w:rsidRPr="00000000">
        <w:rPr>
          <w:rFonts w:ascii="Times New Roman" w:cs="Times New Roman" w:eastAsia="Times New Roman" w:hAnsi="Times New Roman"/>
          <w:b w:val="1"/>
          <w:i w:val="1"/>
          <w:color w:val="000000"/>
          <w:rtl w:val="0"/>
        </w:rPr>
        <w:t xml:space="preserve">Kanzler</w:t>
      </w:r>
      <w:r w:rsidDel="00000000" w:rsidR="00000000" w:rsidRPr="00000000">
        <w:rPr>
          <w:rtl w:val="0"/>
        </w:rPr>
      </w:r>
    </w:p>
    <w:p w:rsidR="00000000" w:rsidDel="00000000" w:rsidP="00000000" w:rsidRDefault="00000000" w:rsidRPr="00000000" w14:paraId="00000038">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Verantwortliche fürs Praktikum </w:t>
      </w:r>
    </w:p>
    <w:p w:rsidR="00000000" w:rsidDel="00000000" w:rsidP="00000000" w:rsidRDefault="00000000" w:rsidRPr="00000000" w14:paraId="00000039">
      <w:pPr>
        <w:spacing w:after="0" w:before="28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Fakultät für Maschinenbau-, Informatik- und Elektroingenieure Dr. Zoltán Horváth, Dekan </w:t>
      </w:r>
    </w:p>
    <w:p w:rsidR="00000000" w:rsidDel="00000000" w:rsidP="00000000" w:rsidRDefault="00000000" w:rsidRPr="00000000" w14:paraId="0000003A">
      <w:pPr>
        <w:spacing w:after="0" w:before="28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(im Folgenden: </w:t>
      </w:r>
      <w:r w:rsidDel="00000000" w:rsidR="00000000" w:rsidRPr="00000000">
        <w:rPr>
          <w:rFonts w:ascii="Times New Roman" w:cs="Times New Roman" w:eastAsia="Times New Roman" w:hAnsi="Times New Roman"/>
          <w:i w:val="1"/>
          <w:color w:val="000000"/>
          <w:rtl w:val="0"/>
        </w:rPr>
        <w:t xml:space="preserve">Universität</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B">
      <w:pPr>
        <w:spacing w:after="0" w:before="280" w:lineRule="auto"/>
        <w:ind w:left="708" w:firstLine="70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auf der einen Seite</w:t>
      </w:r>
    </w:p>
    <w:p w:rsidR="00000000" w:rsidDel="00000000" w:rsidP="00000000" w:rsidRDefault="00000000" w:rsidRPr="00000000" w14:paraId="0000003C">
      <w:pPr>
        <w:spacing w:after="0" w:before="280" w:lineRule="auto"/>
        <w:ind w:left="708" w:firstLine="708"/>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und</w:t>
      </w:r>
    </w:p>
    <w:p w:rsidR="00000000" w:rsidDel="00000000" w:rsidP="00000000" w:rsidRDefault="00000000" w:rsidRPr="00000000" w14:paraId="0000003D">
      <w:pPr>
        <w:spacing w:after="0" w:before="280" w:lineRule="auto"/>
        <w:ind w:left="708"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auf der anderen Seite dem/der</w:t>
      </w:r>
      <w:r w:rsidDel="00000000" w:rsidR="00000000" w:rsidRPr="00000000">
        <w:rPr>
          <w:rtl w:val="0"/>
        </w:rPr>
      </w:r>
    </w:p>
    <w:p w:rsidR="00000000" w:rsidDel="00000000" w:rsidP="00000000" w:rsidRDefault="00000000" w:rsidRPr="00000000" w14:paraId="0000003E">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p>
    <w:p w:rsidR="00000000" w:rsidDel="00000000" w:rsidP="00000000" w:rsidRDefault="00000000" w:rsidRPr="00000000" w14:paraId="0000003F">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Sitz: </w:t>
      </w:r>
    </w:p>
    <w:p w:rsidR="00000000" w:rsidDel="00000000" w:rsidP="00000000" w:rsidRDefault="00000000" w:rsidRPr="00000000" w14:paraId="00000040">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Telefonnummer: </w:t>
      </w:r>
    </w:p>
    <w:p w:rsidR="00000000" w:rsidDel="00000000" w:rsidP="00000000" w:rsidRDefault="00000000" w:rsidRPr="00000000" w14:paraId="00000041">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E-Mail-Adresse: </w:t>
      </w:r>
    </w:p>
    <w:p w:rsidR="00000000" w:rsidDel="00000000" w:rsidP="00000000" w:rsidRDefault="00000000" w:rsidRPr="00000000" w14:paraId="00000042">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Steuernummer: </w:t>
      </w:r>
    </w:p>
    <w:p w:rsidR="00000000" w:rsidDel="00000000" w:rsidP="00000000" w:rsidRDefault="00000000" w:rsidRPr="00000000" w14:paraId="00000043">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Registriernummer: </w:t>
      </w:r>
    </w:p>
    <w:p w:rsidR="00000000" w:rsidDel="00000000" w:rsidP="00000000" w:rsidRDefault="00000000" w:rsidRPr="00000000" w14:paraId="00000044">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Vertreten durch: </w:t>
      </w:r>
    </w:p>
    <w:p w:rsidR="00000000" w:rsidDel="00000000" w:rsidP="00000000" w:rsidRDefault="00000000" w:rsidRPr="00000000" w14:paraId="00000045">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 Folgenden: </w:t>
      </w:r>
      <w:r w:rsidDel="00000000" w:rsidR="00000000" w:rsidRPr="00000000">
        <w:rPr>
          <w:rFonts w:ascii="Times New Roman" w:cs="Times New Roman" w:eastAsia="Times New Roman" w:hAnsi="Times New Roman"/>
          <w:i w:val="1"/>
          <w:color w:val="000000"/>
          <w:rtl w:val="0"/>
        </w:rPr>
        <w:t xml:space="preserve">Praktikumsstelle</w:t>
      </w:r>
      <w:r w:rsidDel="00000000" w:rsidR="00000000" w:rsidRPr="00000000">
        <w:rPr>
          <w:rFonts w:ascii="Times New Roman" w:cs="Times New Roman" w:eastAsia="Times New Roman" w:hAnsi="Times New Roman"/>
          <w:color w:val="000000"/>
          <w:rtl w:val="0"/>
        </w:rPr>
        <w:t xml:space="preserve">), wie folgt.</w:t>
      </w:r>
    </w:p>
    <w:p w:rsidR="00000000" w:rsidDel="00000000" w:rsidP="00000000" w:rsidRDefault="00000000" w:rsidRPr="00000000" w14:paraId="00000046">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Ziel des Kooperationsabkommens:</w:t>
      </w:r>
      <w:r w:rsidDel="00000000" w:rsidR="00000000" w:rsidRPr="00000000">
        <w:rPr>
          <w:rFonts w:ascii="Times New Roman" w:cs="Times New Roman" w:eastAsia="Times New Roman" w:hAnsi="Times New Roman"/>
          <w:color w:val="000000"/>
          <w:rtl w:val="0"/>
        </w:rPr>
        <w:t xml:space="preserve">  Gewährleistung des Praktikums für die Studenten der Universität gemäß den Vorschriften der Regierungsverordnung 230/2012. (VIII. 28.).</w:t>
      </w:r>
    </w:p>
    <w:p w:rsidR="00000000" w:rsidDel="00000000" w:rsidP="00000000" w:rsidRDefault="00000000" w:rsidRPr="00000000" w14:paraId="00000047">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Ort des Praktikums: </w:t>
      </w:r>
      <w:r w:rsidDel="00000000" w:rsidR="00000000" w:rsidRPr="00000000">
        <w:rPr>
          <w:rFonts w:ascii="Times New Roman" w:cs="Times New Roman" w:eastAsia="Times New Roman" w:hAnsi="Times New Roman"/>
          <w:color w:val="000000"/>
          <w:rtl w:val="0"/>
        </w:rPr>
        <w:t xml:space="preserve">Sitz/Niederlassung der Praktikumsstelle</w:t>
        <w:br w:type="textWrapping"/>
        <w:t xml:space="preserve">Adresse: </w:t>
      </w:r>
    </w:p>
    <w:p w:rsidR="00000000" w:rsidDel="00000000" w:rsidP="00000000" w:rsidRDefault="00000000" w:rsidRPr="00000000" w14:paraId="00000048">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Zeitdauer des Praktikums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98" w:before="28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Studienfächer Wirtschaftsinformatiker BSc, Maschinenbauingenieur BSc, Mechatronikingenieur BSc, Informatikingenieur BSc, Elektroingenieur BSc, 6 Wochen.</w:t>
      </w:r>
    </w:p>
    <w:p w:rsidR="00000000" w:rsidDel="00000000" w:rsidP="00000000" w:rsidRDefault="00000000" w:rsidRPr="00000000" w14:paraId="0000004A">
      <w:pPr>
        <w:numPr>
          <w:ilvl w:val="0"/>
          <w:numId w:val="6"/>
        </w:numPr>
        <w:spacing w:after="198" w:before="0" w:lineRule="auto"/>
        <w:ind w:left="720" w:hanging="360"/>
        <w:jc w:val="both"/>
        <w:rPr>
          <w:rFonts w:ascii="Times New Roman" w:cs="Times New Roman" w:eastAsia="Times New Roman" w:hAnsi="Times New Roman"/>
          <w:color w:val="000000"/>
        </w:rPr>
      </w:pPr>
      <w:r w:rsidDel="00000000" w:rsidR="00000000" w:rsidRPr="00000000">
        <w:rPr>
          <w:color w:val="000000"/>
          <w:rtl w:val="0"/>
        </w:rPr>
        <w:t xml:space="preserve">Studienfächer Wirtschaftsinformatiker MSc, Mechatronikingenieur MSc, Informatikingenieur MSc, Maschinenbauingenieur MSc 4 Wochen, Elektroingenieur MSc, 6 Wochen. Die </w:t>
      </w:r>
      <w:r w:rsidDel="00000000" w:rsidR="00000000" w:rsidRPr="00000000">
        <w:rPr>
          <w:rFonts w:ascii="Times New Roman" w:cs="Times New Roman" w:eastAsia="Times New Roman" w:hAnsi="Times New Roman"/>
          <w:color w:val="000000"/>
          <w:rtl w:val="0"/>
        </w:rPr>
        <w:t xml:space="preserve">Arbeitszeit der Teilnehmer beträgt 40 Stunden pro Woche.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28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Die von der Praktikumsstelle aufgenommene Teilnehmerzahl</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Wirtschaftsinformatiker BSc</w:t>
        <w:tab/>
        <w:tab/>
        <w:t xml:space="preserve">…. Teilnehmer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Maschinenbauingenieur BSc</w:t>
        <w:tab/>
        <w:tab/>
        <w:t xml:space="preserve">…. Teilnehmer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Mechatronikingenieur BSc</w:t>
        <w:tab/>
        <w:tab/>
        <w:t xml:space="preserve">…. Teilnehmer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Ingenieur-Informatiker BSc</w:t>
        <w:tab/>
        <w:tab/>
        <w:t xml:space="preserve">…. Teilnehmer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Elektroingenieur BSc</w:t>
        <w:tab/>
        <w:tab/>
        <w:t xml:space="preserve">…. Teilnehmer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Wirtschaftsinformatiker MSc</w:t>
        <w:tab/>
        <w:tab/>
        <w:t xml:space="preserve">…. Teilnehmer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Mechatronikingenieur MSc</w:t>
        <w:tab/>
        <w:tab/>
        <w:t xml:space="preserve">…. Teilnehmer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Ingenieur-Informatiker MSc</w:t>
        <w:tab/>
        <w:tab/>
        <w:t xml:space="preserve">…. Teilnehmer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Maschinenbauingenieur MSc</w:t>
        <w:tab/>
        <w:tab/>
        <w:t xml:space="preserve">…. Teilnehmer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Elektroingenieur MSc </w:t>
        <w:tab/>
        <w:tab/>
        <w:t xml:space="preserve">…. Teilnehmer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3"/>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Verantwortliche des Praktikums</w:t>
      </w:r>
      <w:r w:rsidDel="00000000" w:rsidR="00000000" w:rsidRPr="00000000">
        <w:rPr>
          <w:rtl w:val="0"/>
        </w:rPr>
      </w:r>
    </w:p>
    <w:p w:rsidR="00000000" w:rsidDel="00000000" w:rsidP="00000000" w:rsidRDefault="00000000" w:rsidRPr="00000000" w14:paraId="00000057">
      <w:pPr>
        <w:spacing w:after="198"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seitens der Universität: seitens der Praktikumsstelle: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Fakultät für Maschinenbau-, Informatik- und Elektroingenieure Dr. Miklós Kuczmann, Dekan </w:t>
      </w:r>
    </w:p>
    <w:p w:rsidR="00000000" w:rsidDel="00000000" w:rsidP="00000000" w:rsidRDefault="00000000" w:rsidRPr="00000000" w14:paraId="00000059">
      <w:pPr>
        <w:spacing w:after="119" w:before="280"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Vergütung</w:t>
      </w:r>
    </w:p>
    <w:p w:rsidR="00000000" w:rsidDel="00000000" w:rsidP="00000000" w:rsidRDefault="00000000" w:rsidRPr="00000000" w14:paraId="0000005A">
      <w:pPr>
        <w:spacing w:after="119" w:before="280" w:lineRule="auto"/>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Gemäß Punkt a) Abs.(1) §44 im Gesetz CCIV von 2011 über das Hochschulwesen können Studierende nur aufgrund eines mit der Praktikumsstelle abgeschlossenen Arbeitsvertrags arbeiten. Der/Die Studierende muss für sein fortlaufendes Praktikum, wenn das sechs Wochen erreicht, vergütet werden, mindestens 65% des Minimallohns pro Monat.</w:t>
      </w:r>
    </w:p>
    <w:p w:rsidR="00000000" w:rsidDel="00000000" w:rsidP="00000000" w:rsidRDefault="00000000" w:rsidRPr="00000000" w14:paraId="0000005B">
      <w:pPr>
        <w:spacing w:after="119" w:before="280"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Haushaltsbehörde/Nichthaushaltsbehörde</w:t>
      </w:r>
    </w:p>
    <w:p w:rsidR="00000000" w:rsidDel="00000000" w:rsidP="00000000" w:rsidRDefault="00000000" w:rsidRPr="00000000" w14:paraId="0000005C">
      <w:pPr>
        <w:spacing w:after="119" w:before="28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40403d"/>
          <w:highlight w:val="white"/>
          <w:rtl w:val="0"/>
        </w:rPr>
        <w:t xml:space="preserve">Die Haushaltsbehörde ist eine spezifische Rechtspersönlichkeit des Staatshaushaltes. Die Haushaltsbehörde ist eine in einer Rechtsregel oder Satzung bestimmte Rechtspersönlichkeit zur Verwaltung von öffentlichen Aufgaben. Die Haushaltsbehörde kann infolge ihrer Rechtspersönlichkeit alle Rechte erwerben und Verpflichtungen übernehmen, deren Erwerb oder Übernahme gesetzlich ausdrücklich nicht verboten ist.</w:t>
      </w:r>
      <w:r w:rsidDel="00000000" w:rsidR="00000000" w:rsidRPr="00000000">
        <w:rPr>
          <w:rFonts w:ascii="Times New Roman" w:cs="Times New Roman" w:eastAsia="Times New Roman" w:hAnsi="Times New Roman"/>
          <w:i w:val="1"/>
          <w:color w:val="000000"/>
          <w:rtl w:val="0"/>
        </w:rPr>
        <w:t xml:space="preserve"> </w:t>
      </w:r>
    </w:p>
    <w:p w:rsidR="00000000" w:rsidDel="00000000" w:rsidP="00000000" w:rsidRDefault="00000000" w:rsidRPr="00000000" w14:paraId="0000005D">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Rechte und Pflichten der Universität</w:t>
      </w:r>
      <w:r w:rsidDel="00000000" w:rsidR="00000000" w:rsidRPr="00000000">
        <w:rPr>
          <w:rtl w:val="0"/>
        </w:rPr>
      </w:r>
    </w:p>
    <w:p w:rsidR="00000000" w:rsidDel="00000000" w:rsidP="00000000" w:rsidRDefault="00000000" w:rsidRPr="00000000" w14:paraId="0000005E">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Universität ist für die Ausbildung der Studenten, sowie für das Praktikum, als Teil der Ausbildung, verantwortlich.</w:t>
      </w:r>
    </w:p>
    <w:p w:rsidR="00000000" w:rsidDel="00000000" w:rsidP="00000000" w:rsidRDefault="00000000" w:rsidRPr="00000000" w14:paraId="0000005F">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Universität übernimmt</w:t>
      </w:r>
    </w:p>
    <w:p w:rsidR="00000000" w:rsidDel="00000000" w:rsidP="00000000" w:rsidRDefault="00000000" w:rsidRPr="00000000" w14:paraId="00000060">
      <w:pPr>
        <w:numPr>
          <w:ilvl w:val="0"/>
          <w:numId w:val="5"/>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Organisierung des Praktikums mit der Praktikumsstelle;</w:t>
      </w:r>
    </w:p>
    <w:p w:rsidR="00000000" w:rsidDel="00000000" w:rsidP="00000000" w:rsidRDefault="00000000" w:rsidRPr="00000000" w14:paraId="00000061">
      <w:pPr>
        <w:numPr>
          <w:ilvl w:val="0"/>
          <w:numId w:val="5"/>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Übermittlung der nötigen Angaben, Informationen für die Praktikumsstelle;</w:t>
      </w:r>
    </w:p>
    <w:p w:rsidR="00000000" w:rsidDel="00000000" w:rsidP="00000000" w:rsidRDefault="00000000" w:rsidRPr="00000000" w14:paraId="00000062">
      <w:pPr>
        <w:numPr>
          <w:ilvl w:val="0"/>
          <w:numId w:val="5"/>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 komplexen Entwicklungsprozess der fachlichen Fertigkeiten und Fähigkeiten die Bewertung von praktischen Kompetenzen aufgrund der Bewertung der Praktikumsstelle. </w:t>
      </w:r>
    </w:p>
    <w:p w:rsidR="00000000" w:rsidDel="00000000" w:rsidP="00000000" w:rsidRDefault="00000000" w:rsidRPr="00000000" w14:paraId="00000063">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Rechte und Pflichten der Praktikumsstelle</w:t>
      </w:r>
      <w:r w:rsidDel="00000000" w:rsidR="00000000" w:rsidRPr="00000000">
        <w:rPr>
          <w:rtl w:val="0"/>
        </w:rPr>
      </w:r>
    </w:p>
    <w:p w:rsidR="00000000" w:rsidDel="00000000" w:rsidP="00000000" w:rsidRDefault="00000000" w:rsidRPr="00000000" w14:paraId="00000064">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Praktikumsstelle übernimmt</w:t>
      </w:r>
    </w:p>
    <w:p w:rsidR="00000000" w:rsidDel="00000000" w:rsidP="00000000" w:rsidRDefault="00000000" w:rsidRPr="00000000" w14:paraId="00000065">
      <w:pPr>
        <w:numPr>
          <w:ilvl w:val="0"/>
          <w:numId w:val="7"/>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den Vertragsschluss mit den Studierenden gemäß §18 im Erlass von 230/2012. (VIII. 28.); </w:t>
      </w:r>
    </w:p>
    <w:p w:rsidR="00000000" w:rsidDel="00000000" w:rsidP="00000000" w:rsidRDefault="00000000" w:rsidRPr="00000000" w14:paraId="00000066">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Beschäftigung der Studierenden in einem Bereich, der ihrem Studienfach entspricht;</w:t>
      </w:r>
    </w:p>
    <w:p w:rsidR="00000000" w:rsidDel="00000000" w:rsidP="00000000" w:rsidRDefault="00000000" w:rsidRPr="00000000" w14:paraId="00000067">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Sicherstellung des Platzes, der Mittel, der Schutzausrüstung, die zum Praktikum notwendig sind;</w:t>
      </w:r>
    </w:p>
    <w:p w:rsidR="00000000" w:rsidDel="00000000" w:rsidP="00000000" w:rsidRDefault="00000000" w:rsidRPr="00000000" w14:paraId="00000068">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fachliche Aufsicht und Leitung der Aktivitäten während des Praktikums;</w:t>
      </w:r>
    </w:p>
    <w:p w:rsidR="00000000" w:rsidDel="00000000" w:rsidP="00000000" w:rsidRDefault="00000000" w:rsidRPr="00000000" w14:paraId="00000069">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schriftliche Bewertung der beim Praktikum angeeigneten Kenntnisse, Kompetenzen und die Weiterleitung der Bewertung an die Universität;</w:t>
      </w:r>
    </w:p>
    <w:p w:rsidR="00000000" w:rsidDel="00000000" w:rsidP="00000000" w:rsidRDefault="00000000" w:rsidRPr="00000000" w14:paraId="0000006A">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Schlussbestimmungen</w:t>
      </w:r>
      <w:r w:rsidDel="00000000" w:rsidR="00000000" w:rsidRPr="00000000">
        <w:rPr>
          <w:rtl w:val="0"/>
        </w:rPr>
      </w:r>
    </w:p>
    <w:p w:rsidR="00000000" w:rsidDel="00000000" w:rsidP="00000000" w:rsidRDefault="00000000" w:rsidRPr="00000000" w14:paraId="0000006B">
      <w:pPr>
        <w:spacing w:after="198"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Praktikumsstelle äußert sich mit der Unterzeichnung des Abkommens, dass die im Abkommen stehenden Firmenangaben wahrheitsgemäß sind, sowie verpflichtet sie sich die István Széchenyi Universität über Änderungen in Firmenangaben unverzüglich, aber spätestens innerhalb von 30 Tagen ab deren Eintrag zu informieren. </w:t>
      </w:r>
    </w:p>
    <w:p w:rsidR="00000000" w:rsidDel="00000000" w:rsidP="00000000" w:rsidRDefault="00000000" w:rsidRPr="00000000" w14:paraId="0000006C">
      <w:pPr>
        <w:spacing w:after="198"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Sollte die Praktikumsstelle aus dem Register der ländlichen Wirtschaftskammer gestrichen werden, soll sie die István Széchenyi Universität darüber unverzüglich, aber spätestens innerhalb von 15 Tagen ab Steichung informieren.</w:t>
      </w:r>
    </w:p>
    <w:p w:rsidR="00000000" w:rsidDel="00000000" w:rsidP="00000000" w:rsidRDefault="00000000" w:rsidRPr="00000000" w14:paraId="0000006D">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Das vorliegende Kooperationsabkommen wird unbefristet abgeschlossen und tritt am Tag der Unterschrift in Kraft.</w:t>
      </w:r>
    </w:p>
    <w:p w:rsidR="00000000" w:rsidDel="00000000" w:rsidP="00000000" w:rsidRDefault="00000000" w:rsidRPr="00000000" w14:paraId="0000006E">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Das vorliegende Abkommen wird beendet</w:t>
      </w:r>
    </w:p>
    <w:p w:rsidR="00000000" w:rsidDel="00000000" w:rsidP="00000000" w:rsidRDefault="00000000" w:rsidRPr="00000000" w14:paraId="0000006F">
      <w:pPr>
        <w:numPr>
          <w:ilvl w:val="0"/>
          <w:numId w:val="9"/>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durch die Kündigung von einer der Seiten, bei einer Kündigungszeit von 60 Tagen;</w:t>
      </w:r>
    </w:p>
    <w:p w:rsidR="00000000" w:rsidDel="00000000" w:rsidP="00000000" w:rsidRDefault="00000000" w:rsidRPr="00000000" w14:paraId="00000070">
      <w:pPr>
        <w:numPr>
          <w:ilvl w:val="0"/>
          <w:numId w:val="9"/>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wenn die Praktikumsstelle aus dem Register der ländlichen Wirtschaftskammer gestrichen wird;</w:t>
      </w:r>
    </w:p>
    <w:p w:rsidR="00000000" w:rsidDel="00000000" w:rsidP="00000000" w:rsidRDefault="00000000" w:rsidRPr="00000000" w14:paraId="00000071">
      <w:pPr>
        <w:numPr>
          <w:ilvl w:val="0"/>
          <w:numId w:val="9"/>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wenn einer der Partner ohne Rechtsnachfolger erlischt.</w:t>
      </w:r>
    </w:p>
    <w:p w:rsidR="00000000" w:rsidDel="00000000" w:rsidP="00000000" w:rsidRDefault="00000000" w:rsidRPr="00000000" w14:paraId="00000072">
      <w:pPr>
        <w:spacing w:after="270" w:before="2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3">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Die Partner haben sich mit dem Inhalt des Abkommens vertraut gemacht und das als ihrem Willen völlig entsprechend unterzeichnet. </w:t>
      </w:r>
    </w:p>
    <w:p w:rsidR="00000000" w:rsidDel="00000000" w:rsidP="00000000" w:rsidRDefault="00000000" w:rsidRPr="00000000" w14:paraId="00000074">
      <w:pPr>
        <w:spacing w:after="119" w:before="2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Datum:</w:t>
      </w:r>
    </w:p>
    <w:p w:rsidR="00000000" w:rsidDel="00000000" w:rsidP="00000000" w:rsidRDefault="00000000" w:rsidRPr="00000000" w14:paraId="00000076">
      <w:pPr>
        <w:spacing w:after="119" w:before="280" w:lineRule="auto"/>
        <w:jc w:val="both"/>
        <w:rPr>
          <w:rFonts w:ascii="Times New Roman" w:cs="Times New Roman" w:eastAsia="Times New Roman" w:hAnsi="Times New Roman"/>
          <w:color w:val="000000"/>
        </w:rPr>
      </w:pPr>
      <w:r w:rsidDel="00000000" w:rsidR="00000000" w:rsidRPr="00000000">
        <w:rPr>
          <w:rtl w:val="0"/>
        </w:rPr>
      </w:r>
    </w:p>
    <w:tbl>
      <w:tblPr>
        <w:tblStyle w:val="Table2"/>
        <w:tblW w:w="9225.0" w:type="dxa"/>
        <w:jc w:val="left"/>
        <w:tblInd w:w="0.0" w:type="pct"/>
        <w:tblLayout w:type="fixed"/>
        <w:tblLook w:val="0400"/>
      </w:tblPr>
      <w:tblGrid>
        <w:gridCol w:w="4612"/>
        <w:gridCol w:w="4613"/>
        <w:tblGridChange w:id="0">
          <w:tblGrid>
            <w:gridCol w:w="4612"/>
            <w:gridCol w:w="46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7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9">
            <w:pPr>
              <w:tabs>
                <w:tab w:val="left" w:pos="420"/>
              </w:tabs>
              <w:spacing w:after="142" w:before="280" w:lineRule="auto"/>
              <w:jc w:val="both"/>
              <w:rPr>
                <w:rFonts w:ascii="freeserif" w:cs="freeserif" w:eastAsia="freeserif" w:hAnsi="freeserif"/>
              </w:rPr>
            </w:pPr>
            <w:r w:rsidDel="00000000" w:rsidR="00000000" w:rsidRPr="00000000">
              <w:rPr>
                <w:rFonts w:ascii="freeserif" w:cs="freeserif" w:eastAsia="freeserif" w:hAnsi="freeserif"/>
                <w:rtl w:val="0"/>
              </w:rPr>
              <w:t xml:space="preserve">in Vertretung der István Széchenyi Universität</w:t>
            </w:r>
          </w:p>
          <w:p w:rsidR="00000000" w:rsidDel="00000000" w:rsidP="00000000" w:rsidRDefault="00000000" w:rsidRPr="00000000" w14:paraId="0000007A">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Fakultät für Maschinenbau-, Informatik- </w:t>
            </w:r>
          </w:p>
          <w:p w:rsidR="00000000" w:rsidDel="00000000" w:rsidP="00000000" w:rsidRDefault="00000000" w:rsidRPr="00000000" w14:paraId="0000007B">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 Elektroingenieure Dr. Horváth Zoltán,</w:t>
            </w:r>
          </w:p>
          <w:p w:rsidR="00000000" w:rsidDel="00000000" w:rsidP="00000000" w:rsidRDefault="00000000" w:rsidRPr="00000000" w14:paraId="0000007C">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Dekan </w:t>
            </w:r>
          </w:p>
          <w:p w:rsidR="00000000" w:rsidDel="00000000" w:rsidP="00000000" w:rsidRDefault="00000000" w:rsidRPr="00000000" w14:paraId="0000007D">
            <w:pPr>
              <w:tabs>
                <w:tab w:val="left" w:pos="420"/>
              </w:tabs>
              <w:spacing w:after="142" w:before="280"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7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0">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des/der Zeichnungsberechtigten</w:t>
            </w:r>
          </w:p>
          <w:p w:rsidR="00000000" w:rsidDel="00000000" w:rsidP="00000000" w:rsidRDefault="00000000" w:rsidRPr="00000000" w14:paraId="00000081">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des/der Zeichnungsberechtigten </w:t>
            </w:r>
          </w:p>
          <w:p w:rsidR="00000000" w:rsidDel="00000000" w:rsidP="00000000" w:rsidRDefault="00000000" w:rsidRPr="00000000" w14:paraId="00000082">
            <w:pPr>
              <w:spacing w:after="142" w:before="280" w:lineRule="auto"/>
              <w:jc w:val="both"/>
              <w:rPr>
                <w:rFonts w:ascii="freeserif" w:cs="freeserif" w:eastAsia="freeserif" w:hAnsi="freeserif"/>
              </w:rPr>
            </w:pPr>
            <w:r w:rsidDel="00000000" w:rsidR="00000000" w:rsidRPr="00000000">
              <w:rPr>
                <w:rtl w:val="0"/>
              </w:rPr>
            </w:r>
          </w:p>
          <w:p w:rsidR="00000000" w:rsidDel="00000000" w:rsidP="00000000" w:rsidRDefault="00000000" w:rsidRPr="00000000" w14:paraId="00000083">
            <w:pPr>
              <w:spacing w:after="142" w:before="280" w:lineRule="auto"/>
              <w:jc w:val="both"/>
              <w:rPr>
                <w:rFonts w:ascii="freeserif" w:cs="freeserif" w:eastAsia="freeserif" w:hAnsi="freeserif"/>
              </w:rPr>
            </w:pPr>
            <w:r w:rsidDel="00000000" w:rsidR="00000000" w:rsidRPr="00000000">
              <w:rPr>
                <w:rFonts w:ascii="freeserif" w:cs="freeserif" w:eastAsia="freeserif" w:hAnsi="freeserif"/>
                <w:rtl w:val="0"/>
              </w:rPr>
              <w:t xml:space="preserve">…………………………………………………..</w:t>
            </w:r>
          </w:p>
          <w:p w:rsidR="00000000" w:rsidDel="00000000" w:rsidP="00000000" w:rsidRDefault="00000000" w:rsidRPr="00000000" w14:paraId="00000084">
            <w:pPr>
              <w:spacing w:after="142" w:before="280" w:lineRule="auto"/>
              <w:jc w:val="both"/>
              <w:rPr>
                <w:rFonts w:ascii="Times New Roman" w:cs="Times New Roman" w:eastAsia="Times New Roman" w:hAnsi="Times New Roman"/>
              </w:rPr>
            </w:pPr>
            <w:r w:rsidDel="00000000" w:rsidR="00000000" w:rsidRPr="00000000">
              <w:rPr>
                <w:rFonts w:ascii="freeserif" w:cs="freeserif" w:eastAsia="freeserif" w:hAnsi="freeserif"/>
                <w:rtl w:val="0"/>
              </w:rPr>
              <w:t xml:space="preserve">in Vertretung der Praktikumsstelle</w:t>
            </w:r>
            <w:r w:rsidDel="00000000" w:rsidR="00000000" w:rsidRPr="00000000">
              <w:rPr>
                <w:rtl w:val="0"/>
              </w:rPr>
            </w:r>
          </w:p>
          <w:p w:rsidR="00000000" w:rsidDel="00000000" w:rsidP="00000000" w:rsidRDefault="00000000" w:rsidRPr="00000000" w14:paraId="00000085">
            <w:pPr>
              <w:spacing w:after="142" w:before="280" w:lineRule="auto"/>
              <w:jc w:val="both"/>
              <w:rPr>
                <w:rFonts w:ascii="Times New Roman" w:cs="Times New Roman" w:eastAsia="Times New Roman" w:hAnsi="Times New Roman"/>
              </w:rPr>
            </w:pPr>
            <w:r w:rsidDel="00000000" w:rsidR="00000000" w:rsidRPr="00000000">
              <w:rPr>
                <w:rFonts w:ascii="freeserif" w:cs="freeserif" w:eastAsia="freeserif" w:hAnsi="freeserif"/>
                <w:rtl w:val="0"/>
              </w:rPr>
              <w:t xml:space="preserve">(Unterschrift, Stempel)</w:t>
            </w: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sectPr>
      <w:headerReference r:id="rId7" w:type="default"/>
      <w:pgSz w:h="16838" w:w="11906" w:orient="portrait"/>
      <w:pgMar w:bottom="709"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free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2575" cy="410297"/>
          <wp:effectExtent b="0" l="0" r="0" t="0"/>
          <wp:docPr descr="C:\Users\zentef\Desktop\Effi\logok\SZE_UJ_LOGO-1.png" id="2" name="image1.png"/>
          <a:graphic>
            <a:graphicData uri="http://schemas.openxmlformats.org/drawingml/2006/picture">
              <pic:pic>
                <pic:nvPicPr>
                  <pic:cNvPr descr="C:\Users\zentef\Desktop\Effi\logok\SZE_UJ_LOGO-1.png" id="0" name="image1.png"/>
                  <pic:cNvPicPr preferRelativeResize="0"/>
                </pic:nvPicPr>
                <pic:blipFill>
                  <a:blip r:embed="rId1"/>
                  <a:srcRect b="0" l="0" r="0" t="0"/>
                  <a:stretch>
                    <a:fillRect/>
                  </a:stretch>
                </pic:blipFill>
                <pic:spPr>
                  <a:xfrm>
                    <a:off x="0" y="0"/>
                    <a:ext cx="1582575" cy="410297"/>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E06236"/>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NormlWeb">
    <w:name w:val="Normal (Web)"/>
    <w:basedOn w:val="Norml"/>
    <w:uiPriority w:val="99"/>
    <w:unhideWhenUsed w:val="1"/>
    <w:rsid w:val="00E06236"/>
    <w:pPr>
      <w:spacing w:after="100" w:afterAutospacing="1" w:before="100" w:beforeAutospacing="1" w:line="240" w:lineRule="auto"/>
    </w:pPr>
    <w:rPr>
      <w:rFonts w:ascii="Times New Roman" w:cs="Times New Roman" w:eastAsia="Times New Roman" w:hAnsi="Times New Roman"/>
      <w:sz w:val="24"/>
      <w:szCs w:val="24"/>
      <w:lang w:eastAsia="hu-HU"/>
    </w:rPr>
  </w:style>
  <w:style w:type="paragraph" w:styleId="Listaszerbekezds">
    <w:name w:val="List Paragraph"/>
    <w:basedOn w:val="Norml"/>
    <w:uiPriority w:val="34"/>
    <w:qFormat w:val="1"/>
    <w:rsid w:val="00E06236"/>
    <w:pPr>
      <w:ind w:left="720"/>
      <w:contextualSpacing w:val="1"/>
    </w:pPr>
  </w:style>
  <w:style w:type="paragraph" w:styleId="lfej">
    <w:name w:val="header"/>
    <w:basedOn w:val="Norml"/>
    <w:link w:val="lfejChar"/>
    <w:uiPriority w:val="99"/>
    <w:unhideWhenUsed w:val="1"/>
    <w:rsid w:val="00E06236"/>
    <w:pPr>
      <w:tabs>
        <w:tab w:val="center" w:pos="4536"/>
        <w:tab w:val="right" w:pos="9072"/>
      </w:tabs>
      <w:spacing w:after="0" w:line="240" w:lineRule="auto"/>
    </w:pPr>
  </w:style>
  <w:style w:type="character" w:styleId="lfejChar" w:customStyle="1">
    <w:name w:val="Élőfej Char"/>
    <w:basedOn w:val="Bekezdsalapbettpusa"/>
    <w:link w:val="lfej"/>
    <w:uiPriority w:val="99"/>
    <w:rsid w:val="00E06236"/>
  </w:style>
  <w:style w:type="paragraph" w:styleId="llb">
    <w:name w:val="footer"/>
    <w:basedOn w:val="Norml"/>
    <w:link w:val="llbChar"/>
    <w:uiPriority w:val="99"/>
    <w:unhideWhenUsed w:val="1"/>
    <w:rsid w:val="00E06236"/>
    <w:pPr>
      <w:tabs>
        <w:tab w:val="center" w:pos="4536"/>
        <w:tab w:val="right" w:pos="9072"/>
      </w:tabs>
      <w:spacing w:after="0" w:line="240" w:lineRule="auto"/>
    </w:pPr>
  </w:style>
  <w:style w:type="character" w:styleId="llbChar" w:customStyle="1">
    <w:name w:val="Élőláb Char"/>
    <w:basedOn w:val="Bekezdsalapbettpusa"/>
    <w:link w:val="llb"/>
    <w:uiPriority w:val="99"/>
    <w:rsid w:val="00E0623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PsPkoZonY5vOy04H3e5H7JjA==">AMUW2mXptl2+gFI+qf1ItCNb2Dm8qvdOy2/9Ruib/xaqGnKKU1rETq+yWNw+H3E/vCwLIaCLQpFuhbWL2oYqrwIPG4JkV+V+yKdq74iR11ZaedHRy/ul3K4r8xO377on781R5dY5HdcA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2019-05-07T08:55:00Z</dcterms:created>
  <dc:creator>Zentai Effi</dc:creator>
</cp:coreProperties>
</file>